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14A" w:rsidRPr="00C64230" w:rsidRDefault="0073514A" w:rsidP="0073514A">
      <w:pPr>
        <w:spacing w:after="0" w:line="240" w:lineRule="auto"/>
        <w:jc w:val="center"/>
        <w:rPr>
          <w:rFonts w:ascii="Times New Roman" w:hAnsi="Times New Roman"/>
          <w:b/>
          <w:i/>
          <w:sz w:val="24"/>
          <w:szCs w:val="24"/>
          <w:lang w:val="ru-RU"/>
        </w:rPr>
      </w:pPr>
      <w:r w:rsidRPr="00C64230">
        <w:rPr>
          <w:rFonts w:ascii="Times New Roman" w:hAnsi="Times New Roman"/>
          <w:b/>
          <w:i/>
          <w:sz w:val="24"/>
          <w:szCs w:val="24"/>
          <w:lang w:val="ru-RU"/>
        </w:rPr>
        <w:t>НОВЫЕ ПОДХОДЫ В ОБУЧЕНИИ ДЕТЕЙ ГОСУДАРСТВЕННЫМ ЯЗЫКАМ</w:t>
      </w:r>
    </w:p>
    <w:p w:rsidR="0073514A" w:rsidRPr="00C64230" w:rsidRDefault="0073514A" w:rsidP="0073514A">
      <w:pPr>
        <w:spacing w:after="0" w:line="240" w:lineRule="auto"/>
        <w:jc w:val="center"/>
        <w:rPr>
          <w:rFonts w:ascii="Times New Roman" w:hAnsi="Times New Roman"/>
          <w:b/>
          <w:i/>
          <w:sz w:val="24"/>
          <w:szCs w:val="24"/>
          <w:lang w:val="ru-RU"/>
        </w:rPr>
      </w:pPr>
    </w:p>
    <w:p w:rsidR="0073514A" w:rsidRPr="00C64230" w:rsidRDefault="0073514A" w:rsidP="0073514A">
      <w:pPr>
        <w:spacing w:after="0" w:line="240" w:lineRule="auto"/>
        <w:jc w:val="center"/>
        <w:rPr>
          <w:rFonts w:ascii="Times New Roman" w:hAnsi="Times New Roman"/>
          <w:b/>
          <w:i/>
          <w:sz w:val="24"/>
          <w:szCs w:val="24"/>
          <w:lang w:val="ru-RU"/>
        </w:rPr>
      </w:pPr>
      <w:r w:rsidRPr="00450C57">
        <w:rPr>
          <w:rFonts w:ascii="Times New Roman" w:hAnsi="Times New Roman"/>
          <w:b/>
          <w:i/>
          <w:sz w:val="24"/>
          <w:szCs w:val="24"/>
          <w:lang w:val="ru-RU"/>
        </w:rPr>
        <w:t xml:space="preserve">  В ДОШКОЛЬНЫХ ОБРАЗОВАТЕЛЬНЫХ УЧРЕЖДЕНИЯХ</w:t>
      </w:r>
      <w:r w:rsidRPr="00C64230">
        <w:rPr>
          <w:rFonts w:ascii="Times New Roman" w:hAnsi="Times New Roman"/>
          <w:b/>
          <w:i/>
          <w:sz w:val="24"/>
          <w:szCs w:val="24"/>
          <w:lang w:val="ru-RU"/>
        </w:rPr>
        <w:t xml:space="preserve"> РЕСПУБЛИКИ ТАТАРСТАН.</w:t>
      </w:r>
    </w:p>
    <w:p w:rsidR="0073514A" w:rsidRPr="00F431F5" w:rsidRDefault="0073514A" w:rsidP="0073514A">
      <w:pPr>
        <w:spacing w:after="0" w:line="240" w:lineRule="auto"/>
        <w:jc w:val="center"/>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 </w:t>
      </w:r>
      <w:r>
        <w:rPr>
          <w:rFonts w:ascii="Times New Roman" w:hAnsi="Times New Roman"/>
          <w:sz w:val="24"/>
          <w:szCs w:val="24"/>
          <w:lang w:val="ru-RU"/>
        </w:rPr>
        <w:t xml:space="preserve">   </w:t>
      </w:r>
      <w:r w:rsidRPr="00F431F5">
        <w:rPr>
          <w:rFonts w:ascii="Times New Roman" w:hAnsi="Times New Roman"/>
          <w:sz w:val="24"/>
          <w:szCs w:val="24"/>
          <w:lang w:val="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Постановлением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metricconverter">
        <w:smartTagPr>
          <w:attr w:name="ProductID" w:val="2015 г"/>
        </w:smartTagPr>
        <w:r w:rsidRPr="00F431F5">
          <w:rPr>
            <w:rFonts w:ascii="Times New Roman" w:hAnsi="Times New Roman"/>
            <w:sz w:val="24"/>
            <w:szCs w:val="24"/>
            <w:lang w:val="ru-RU"/>
          </w:rPr>
          <w:t>2015 г</w:t>
        </w:r>
      </w:smartTag>
      <w:r w:rsidRPr="00F431F5">
        <w:rPr>
          <w:rFonts w:ascii="Times New Roman" w:hAnsi="Times New Roman"/>
          <w:sz w:val="24"/>
          <w:szCs w:val="24"/>
          <w:lang w:val="ru-RU"/>
        </w:rPr>
        <w:t xml:space="preserve">.г.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Планируется, что в Татарстане дети возрастом 4-5 лет должны владеть </w:t>
      </w:r>
      <w:r w:rsidRPr="00F82E81">
        <w:rPr>
          <w:rFonts w:ascii="Times New Roman" w:hAnsi="Times New Roman"/>
          <w:b/>
          <w:sz w:val="24"/>
          <w:szCs w:val="24"/>
          <w:lang w:val="ru-RU"/>
        </w:rPr>
        <w:t xml:space="preserve">62 </w:t>
      </w:r>
      <w:r w:rsidRPr="00F431F5">
        <w:rPr>
          <w:rFonts w:ascii="Times New Roman" w:hAnsi="Times New Roman"/>
          <w:sz w:val="24"/>
          <w:szCs w:val="24"/>
          <w:lang w:val="ru-RU"/>
        </w:rPr>
        <w:t xml:space="preserve">словами на татарском и русском языках, а уже в 4 классе школы в их словарном запасе должно быть </w:t>
      </w:r>
      <w:r w:rsidRPr="00F82E81">
        <w:rPr>
          <w:rFonts w:ascii="Times New Roman" w:hAnsi="Times New Roman"/>
          <w:b/>
          <w:sz w:val="24"/>
          <w:szCs w:val="24"/>
          <w:lang w:val="ru-RU"/>
        </w:rPr>
        <w:t xml:space="preserve">1167 </w:t>
      </w:r>
      <w:r w:rsidRPr="00F431F5">
        <w:rPr>
          <w:rFonts w:ascii="Times New Roman" w:hAnsi="Times New Roman"/>
          <w:sz w:val="24"/>
          <w:szCs w:val="24"/>
          <w:lang w:val="ru-RU"/>
        </w:rPr>
        <w:t xml:space="preserve">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F431F5">
        <w:rPr>
          <w:rFonts w:ascii="Times New Roman" w:hAnsi="Times New Roman"/>
          <w:sz w:val="24"/>
          <w:szCs w:val="24"/>
        </w:rPr>
        <w:t>C</w:t>
      </w:r>
      <w:r w:rsidRPr="00F431F5">
        <w:rPr>
          <w:rFonts w:ascii="Times New Roman" w:hAnsi="Times New Roman"/>
          <w:sz w:val="24"/>
          <w:szCs w:val="24"/>
          <w:lang w:val="ru-RU"/>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       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    </w:t>
      </w:r>
      <w:r w:rsidRPr="00F431F5">
        <w:rPr>
          <w:rFonts w:ascii="Times New Roman" w:hAnsi="Times New Roman"/>
          <w:sz w:val="24"/>
          <w:szCs w:val="24"/>
          <w:lang w:val="ru-RU"/>
        </w:rPr>
        <w:t xml:space="preserve">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w:t>
      </w:r>
      <w:r w:rsidRPr="00F431F5">
        <w:rPr>
          <w:rFonts w:ascii="Times New Roman" w:hAnsi="Times New Roman"/>
          <w:sz w:val="24"/>
          <w:szCs w:val="24"/>
        </w:rPr>
        <w:t>c</w:t>
      </w:r>
      <w:r w:rsidRPr="00F431F5">
        <w:rPr>
          <w:rFonts w:ascii="Times New Roman" w:hAnsi="Times New Roman"/>
          <w:sz w:val="24"/>
          <w:szCs w:val="24"/>
          <w:lang w:val="ru-RU"/>
        </w:rPr>
        <w:t>можете увидеть или скачать выпуск передачи «Әкият илендә» на сайте Министерства образования и науки Республики Татарстан.</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Творческими группами г. Казани и Набережных Челнов были разработаны УМК:</w:t>
      </w:r>
    </w:p>
    <w:p w:rsidR="0073514A" w:rsidRPr="00F431F5" w:rsidRDefault="0073514A" w:rsidP="0073514A">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1 комплект</w:t>
      </w:r>
      <w:r w:rsidRPr="00F431F5">
        <w:rPr>
          <w:rFonts w:ascii="Times New Roman" w:hAnsi="Times New Roman"/>
          <w:sz w:val="24"/>
          <w:szCs w:val="24"/>
          <w:lang w:val="ru-RU"/>
        </w:rPr>
        <w:t xml:space="preserve"> – по обучению татароязычных детей русскому языку «Изучаем русский язык», творческая группа под руководством Гаффаровой Сабили Муллануровны;</w:t>
      </w:r>
    </w:p>
    <w:p w:rsidR="0073514A" w:rsidRPr="00F431F5" w:rsidRDefault="0073514A" w:rsidP="0073514A">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2 комплект</w:t>
      </w:r>
      <w:r w:rsidRPr="00F431F5">
        <w:rPr>
          <w:rFonts w:ascii="Times New Roman" w:hAnsi="Times New Roman"/>
          <w:sz w:val="24"/>
          <w:szCs w:val="24"/>
          <w:lang w:val="ru-RU"/>
        </w:rPr>
        <w:t xml:space="preserve">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73514A" w:rsidRPr="00F431F5" w:rsidRDefault="0073514A" w:rsidP="0073514A">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3 комплект</w:t>
      </w:r>
      <w:r w:rsidRPr="00F431F5">
        <w:rPr>
          <w:rFonts w:ascii="Times New Roman" w:hAnsi="Times New Roman"/>
          <w:sz w:val="24"/>
          <w:szCs w:val="24"/>
          <w:lang w:val="ru-RU"/>
        </w:rPr>
        <w:t xml:space="preserve"> – по обучению татароязычных детей родному языку «Туган телдә сөйләшәбез», творческая группа под руководством Хазратовой Файрузы Вакилевны;</w:t>
      </w:r>
    </w:p>
    <w:p w:rsidR="0073514A" w:rsidRPr="00F431F5" w:rsidRDefault="0073514A" w:rsidP="0073514A">
      <w:pPr>
        <w:spacing w:after="0" w:line="240" w:lineRule="auto"/>
        <w:jc w:val="both"/>
        <w:rPr>
          <w:rFonts w:ascii="Times New Roman" w:hAnsi="Times New Roman"/>
          <w:sz w:val="24"/>
          <w:szCs w:val="24"/>
          <w:lang w:val="ru-RU"/>
        </w:rPr>
      </w:pPr>
      <w:r w:rsidRPr="00F82E81">
        <w:rPr>
          <w:rFonts w:ascii="Times New Roman" w:hAnsi="Times New Roman"/>
          <w:b/>
          <w:sz w:val="24"/>
          <w:szCs w:val="24"/>
          <w:lang w:val="ru-RU"/>
        </w:rPr>
        <w:t>4 комплект</w:t>
      </w:r>
      <w:r w:rsidRPr="00F431F5">
        <w:rPr>
          <w:rFonts w:ascii="Times New Roman" w:hAnsi="Times New Roman"/>
          <w:sz w:val="24"/>
          <w:szCs w:val="24"/>
          <w:lang w:val="ru-RU"/>
        </w:rPr>
        <w:t xml:space="preserve">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73514A" w:rsidRPr="00F82E81" w:rsidRDefault="0073514A" w:rsidP="0073514A">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«Изучаем русский язык» С.Гаффарова</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w:t>
      </w:r>
      <w:r w:rsidRPr="00F431F5">
        <w:rPr>
          <w:rFonts w:ascii="Times New Roman" w:hAnsi="Times New Roman"/>
          <w:sz w:val="24"/>
          <w:szCs w:val="24"/>
          <w:lang w:val="ru-RU"/>
        </w:rPr>
        <w:lastRenderedPageBreak/>
        <w:t>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73514A" w:rsidRPr="00F82E81" w:rsidRDefault="0073514A" w:rsidP="0073514A">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«Татарча сөйләшәбез» - «Говорим по-татарски» З.Зарипова</w:t>
      </w:r>
    </w:p>
    <w:p w:rsidR="0073514A" w:rsidRPr="00F82E81" w:rsidRDefault="0073514A" w:rsidP="0073514A">
      <w:pPr>
        <w:spacing w:after="0" w:line="240" w:lineRule="auto"/>
        <w:jc w:val="both"/>
        <w:rPr>
          <w:rFonts w:ascii="Times New Roman" w:hAnsi="Times New Roman"/>
          <w:b/>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73514A" w:rsidRPr="00F82E81" w:rsidRDefault="0073514A" w:rsidP="0073514A">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«Туган телдә сөйләшәбез»</w:t>
      </w: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Ф.Хазратова, З.Шәрәфетдинова, И.Хәбибуллина</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 xml:space="preserve">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   </w:t>
      </w:r>
      <w:r w:rsidRPr="00F431F5">
        <w:rPr>
          <w:rFonts w:ascii="Times New Roman" w:hAnsi="Times New Roman"/>
          <w:sz w:val="24"/>
          <w:szCs w:val="24"/>
          <w:lang w:val="ru-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73514A" w:rsidRDefault="0073514A" w:rsidP="0073514A">
      <w:pPr>
        <w:spacing w:after="0" w:line="240" w:lineRule="auto"/>
        <w:jc w:val="both"/>
        <w:rPr>
          <w:rFonts w:ascii="Times New Roman" w:hAnsi="Times New Roman"/>
          <w:sz w:val="24"/>
          <w:szCs w:val="24"/>
          <w:lang w:val="ru-RU"/>
        </w:rPr>
      </w:pPr>
    </w:p>
    <w:p w:rsidR="0073514A" w:rsidRPr="00F82E81" w:rsidRDefault="0073514A" w:rsidP="0073514A">
      <w:pPr>
        <w:spacing w:after="0" w:line="240" w:lineRule="auto"/>
        <w:jc w:val="both"/>
        <w:rPr>
          <w:rFonts w:ascii="Times New Roman" w:hAnsi="Times New Roman"/>
          <w:b/>
          <w:sz w:val="24"/>
          <w:szCs w:val="24"/>
          <w:lang w:val="ru-RU"/>
        </w:rPr>
      </w:pPr>
      <w:r w:rsidRPr="00F82E81">
        <w:rPr>
          <w:rFonts w:ascii="Times New Roman" w:hAnsi="Times New Roman"/>
          <w:b/>
          <w:sz w:val="24"/>
          <w:szCs w:val="24"/>
          <w:lang w:val="ru-RU"/>
        </w:rPr>
        <w:t>«Мәктәпкәчә яшьтәгеләр әлифбасы: авазларны уйнатып»,</w:t>
      </w:r>
    </w:p>
    <w:p w:rsidR="0073514A" w:rsidRPr="00F82E81" w:rsidRDefault="0073514A" w:rsidP="0073514A">
      <w:pPr>
        <w:spacing w:after="0" w:line="240" w:lineRule="auto"/>
        <w:jc w:val="both"/>
        <w:rPr>
          <w:rFonts w:ascii="Times New Roman" w:hAnsi="Times New Roman"/>
          <w:b/>
          <w:sz w:val="24"/>
          <w:szCs w:val="24"/>
          <w:lang w:val="ru-RU"/>
        </w:rPr>
      </w:pPr>
    </w:p>
    <w:p w:rsidR="0073514A" w:rsidRPr="00F82E81" w:rsidRDefault="0073514A" w:rsidP="0073514A">
      <w:pPr>
        <w:spacing w:after="0" w:line="240" w:lineRule="auto"/>
        <w:jc w:val="center"/>
        <w:rPr>
          <w:rFonts w:ascii="Times New Roman" w:hAnsi="Times New Roman"/>
          <w:b/>
          <w:sz w:val="24"/>
          <w:szCs w:val="24"/>
          <w:lang w:val="ru-RU"/>
        </w:rPr>
      </w:pPr>
      <w:r w:rsidRPr="00F82E81">
        <w:rPr>
          <w:rFonts w:ascii="Times New Roman" w:hAnsi="Times New Roman"/>
          <w:b/>
          <w:sz w:val="24"/>
          <w:szCs w:val="24"/>
          <w:lang w:val="ru-RU"/>
        </w:rPr>
        <w:t>«Раз - словечко, два – словечко» Р.Шаехова</w:t>
      </w:r>
    </w:p>
    <w:p w:rsidR="0073514A" w:rsidRPr="00F431F5" w:rsidRDefault="0073514A" w:rsidP="0073514A">
      <w:pPr>
        <w:spacing w:after="0" w:line="240" w:lineRule="auto"/>
        <w:jc w:val="both"/>
        <w:rPr>
          <w:rFonts w:ascii="Times New Roman" w:hAnsi="Times New Roman"/>
          <w:sz w:val="24"/>
          <w:szCs w:val="24"/>
          <w:lang w:val="ru-RU"/>
        </w:rPr>
      </w:pPr>
    </w:p>
    <w:p w:rsidR="0073514A" w:rsidRPr="00F431F5" w:rsidRDefault="0073514A" w:rsidP="0073514A">
      <w:pPr>
        <w:spacing w:after="0" w:line="240" w:lineRule="auto"/>
        <w:jc w:val="both"/>
        <w:rPr>
          <w:rFonts w:ascii="Times New Roman" w:hAnsi="Times New Roman"/>
          <w:sz w:val="24"/>
          <w:szCs w:val="24"/>
          <w:lang w:val="ru-RU"/>
        </w:rPr>
      </w:pPr>
      <w:r w:rsidRPr="00F431F5">
        <w:rPr>
          <w:rFonts w:ascii="Times New Roman" w:hAnsi="Times New Roman"/>
          <w:sz w:val="24"/>
          <w:szCs w:val="24"/>
          <w:lang w:val="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Для решения этих задач опираемся на рабочие тетради «Мәктәпкәчә яшьтәгеләр әлифбасы: авазларны уйнатып».</w:t>
      </w:r>
    </w:p>
    <w:p w:rsidR="0073514A" w:rsidRPr="00F431F5" w:rsidRDefault="0073514A" w:rsidP="0073514A">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F431F5">
        <w:rPr>
          <w:rFonts w:ascii="Times New Roman" w:hAnsi="Times New Roman"/>
          <w:sz w:val="24"/>
          <w:szCs w:val="24"/>
          <w:lang w:val="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3514A" w:rsidRPr="00F431F5" w:rsidRDefault="0073514A" w:rsidP="0073514A">
      <w:pPr>
        <w:jc w:val="both"/>
        <w:rPr>
          <w:rFonts w:ascii="Times New Roman" w:hAnsi="Times New Roman"/>
          <w:sz w:val="24"/>
          <w:szCs w:val="24"/>
          <w:lang w:val="ru-RU"/>
        </w:rPr>
      </w:pPr>
    </w:p>
    <w:p w:rsidR="00FB6373" w:rsidRPr="0073514A" w:rsidRDefault="00FB6373">
      <w:pPr>
        <w:rPr>
          <w:lang w:val="ru-RU"/>
        </w:rPr>
      </w:pPr>
      <w:bookmarkStart w:id="0" w:name="_GoBack"/>
      <w:bookmarkEnd w:id="0"/>
    </w:p>
    <w:sectPr w:rsidR="00FB6373" w:rsidRPr="0073514A" w:rsidSect="00C6423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734"/>
    <w:rsid w:val="00067734"/>
    <w:rsid w:val="0073514A"/>
    <w:rsid w:val="00FB6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14A"/>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14A"/>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2255</Words>
  <Characters>12856</Characters>
  <Application>Microsoft Office Word</Application>
  <DocSecurity>0</DocSecurity>
  <Lines>107</Lines>
  <Paragraphs>30</Paragraphs>
  <ScaleCrop>false</ScaleCrop>
  <Company/>
  <LinksUpToDate>false</LinksUpToDate>
  <CharactersWithSpaces>15081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2</cp:revision>
  <dcterms:created xsi:type="dcterms:W3CDTF">2014-02-21T11:12:00Z</dcterms:created>
  <dcterms:modified xsi:type="dcterms:W3CDTF">2014-02-21T11:12:00Z</dcterms:modified>
</cp:coreProperties>
</file>